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3BA53224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</w:t>
      </w:r>
      <w:r w:rsidR="00003AAD">
        <w:rPr>
          <w:bCs/>
          <w:noProof w:val="0"/>
          <w:sz w:val="24"/>
          <w:szCs w:val="24"/>
        </w:rPr>
        <w:t>6314</w:t>
      </w:r>
    </w:p>
    <w:p w14:paraId="11776FA6" w14:textId="49F6A458" w:rsidR="00A209D6" w:rsidRPr="00465587" w:rsidRDefault="0053780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2240E0">
        <w:rPr>
          <w:rFonts w:eastAsia="SimSun"/>
          <w:bCs/>
          <w:sz w:val="24"/>
          <w:szCs w:val="24"/>
          <w:lang w:eastAsia="zh-CN"/>
        </w:rPr>
        <w:t>Incheon, South Korea, 22– 26 May 202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4DBF34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277BB">
        <w:rPr>
          <w:rFonts w:cs="Arial"/>
          <w:b/>
          <w:bCs/>
          <w:sz w:val="24"/>
          <w:lang w:eastAsia="ja-JP"/>
        </w:rPr>
        <w:t>7.19.3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3B0C5FAE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07C8D">
        <w:rPr>
          <w:rFonts w:ascii="Arial" w:hAnsi="Arial" w:cs="Arial"/>
          <w:b/>
          <w:bCs/>
          <w:sz w:val="24"/>
        </w:rPr>
        <w:t>On Msg4 with larger number of PRBs</w:t>
      </w:r>
    </w:p>
    <w:p w14:paraId="25F387E8" w14:textId="37A7155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1277BB" w:rsidRPr="001277BB">
        <w:rPr>
          <w:rFonts w:ascii="Arial" w:hAnsi="Arial" w:cs="Arial"/>
          <w:b/>
          <w:bCs/>
          <w:sz w:val="24"/>
        </w:rPr>
        <w:t>NR_redcap_enh</w:t>
      </w:r>
      <w:proofErr w:type="spellEnd"/>
      <w:r w:rsidR="001277BB" w:rsidRPr="001277BB">
        <w:rPr>
          <w:rFonts w:ascii="Arial" w:hAnsi="Arial" w:cs="Arial"/>
          <w:b/>
          <w:bCs/>
          <w:sz w:val="24"/>
        </w:rPr>
        <w:t xml:space="preserve">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1277BB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867F981" w14:textId="4059FFD2" w:rsidR="00380FF9" w:rsidRDefault="001277BB" w:rsidP="001277BB">
      <w:r w:rsidRPr="00DF116D">
        <w:t xml:space="preserve">RAN1 sent an LS in </w:t>
      </w:r>
      <w:hyperlink r:id="rId12" w:history="1">
        <w:r w:rsidRPr="001277BB">
          <w:rPr>
            <w:rStyle w:val="Hyperlink"/>
          </w:rPr>
          <w:t>R2-2304619</w:t>
        </w:r>
      </w:hyperlink>
      <w:r>
        <w:t xml:space="preserve"> indicating that if Rel-18 </w:t>
      </w:r>
      <w:proofErr w:type="spellStart"/>
      <w:r>
        <w:t>RedCap</w:t>
      </w:r>
      <w:proofErr w:type="spellEnd"/>
      <w:r>
        <w:t xml:space="preserve"> UE detects a DCI scheduling a Msg4 PDSCH with a larger bandwidth, Rel-18 </w:t>
      </w:r>
      <w:proofErr w:type="spellStart"/>
      <w:r>
        <w:t>RedCap</w:t>
      </w:r>
      <w:proofErr w:type="spellEnd"/>
      <w:r>
        <w:t xml:space="preserve"> UE cannot process it. RAN1 discussed whether any UE behaviour needs to be specified but with no conclusion.</w:t>
      </w:r>
    </w:p>
    <w:p w14:paraId="64E0FF9D" w14:textId="3EFE8135" w:rsidR="001277BB" w:rsidRDefault="001277BB" w:rsidP="001277BB">
      <w:r>
        <w:t xml:space="preserve">This </w:t>
      </w:r>
      <w:r w:rsidR="00FC5E2B">
        <w:t>document</w:t>
      </w:r>
      <w:r>
        <w:t xml:space="preserve"> presents our view on this. </w:t>
      </w:r>
    </w:p>
    <w:p w14:paraId="7D484B6E" w14:textId="025D1F38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1277BB">
        <w:t>Discussion</w:t>
      </w:r>
    </w:p>
    <w:p w14:paraId="23969DF6" w14:textId="10C5D2E3" w:rsidR="00FC5E2B" w:rsidRDefault="001277BB" w:rsidP="001277BB">
      <w:pPr>
        <w:rPr>
          <w:lang w:val="en-US"/>
        </w:rPr>
      </w:pPr>
      <w:r>
        <w:t>In RA, if PDCCH reception is indicated from the lower layer while the</w:t>
      </w:r>
      <w:r>
        <w:rPr>
          <w:i/>
          <w:iCs/>
        </w:rPr>
        <w:t xml:space="preserve"> </w:t>
      </w:r>
      <w:r w:rsidR="003E0ED1">
        <w:rPr>
          <w:i/>
          <w:iCs/>
          <w:lang w:val="en-US"/>
        </w:rPr>
        <w:t>ra-ContentionResolutionTimer</w:t>
      </w:r>
      <w:r w:rsidR="003E0ED1">
        <w:rPr>
          <w:lang w:val="en-US"/>
        </w:rPr>
        <w:t xml:space="preserve"> </w:t>
      </w:r>
      <w:r>
        <w:t>is running, the MAC further checks if the MAC PDU is successfully decoded. If not, there is no UE behaviour defined in the current specification</w:t>
      </w:r>
      <w:r w:rsidR="00EE2256">
        <w:t xml:space="preserve"> as below</w:t>
      </w:r>
      <w:r>
        <w:t>, implying that the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ra-ContentionResolutionTimer</w:t>
      </w:r>
      <w:r>
        <w:rPr>
          <w:lang w:val="en-US"/>
        </w:rPr>
        <w:t xml:space="preserve"> keeps running.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0ED1" w14:paraId="463F3AFC" w14:textId="77777777" w:rsidTr="00CC1325">
        <w:tc>
          <w:tcPr>
            <w:tcW w:w="9631" w:type="dxa"/>
            <w:shd w:val="clear" w:color="auto" w:fill="F2F2F2" w:themeFill="background1" w:themeFillShade="F2"/>
          </w:tcPr>
          <w:p w14:paraId="02C6A367" w14:textId="77777777" w:rsidR="003E0ED1" w:rsidRPr="00B71987" w:rsidRDefault="003E0ED1" w:rsidP="003E0ED1">
            <w:pPr>
              <w:pStyle w:val="B2"/>
              <w:rPr>
                <w:lang w:eastAsia="ko-KR"/>
              </w:rPr>
            </w:pPr>
            <w:r w:rsidRPr="00B71987">
              <w:rPr>
                <w:lang w:eastAsia="ko-KR"/>
              </w:rPr>
              <w:t>2&gt;</w:t>
            </w:r>
            <w:r w:rsidRPr="00B71987">
              <w:rPr>
                <w:lang w:eastAsia="ko-KR"/>
              </w:rPr>
              <w:tab/>
              <w:t xml:space="preserve">else if the CCCH SDU was included in Msg3 and the PDCCH transmission is addressed to its </w:t>
            </w:r>
            <w:r w:rsidRPr="00B71987">
              <w:rPr>
                <w:i/>
                <w:lang w:eastAsia="ko-KR"/>
              </w:rPr>
              <w:t>TEMPORARY_C-RNTI</w:t>
            </w:r>
            <w:r w:rsidRPr="00B71987">
              <w:rPr>
                <w:lang w:eastAsia="ko-KR"/>
              </w:rPr>
              <w:t>:</w:t>
            </w:r>
          </w:p>
          <w:p w14:paraId="19774F55" w14:textId="77777777" w:rsidR="003E0ED1" w:rsidRPr="00B71987" w:rsidRDefault="003E0ED1" w:rsidP="003E0ED1">
            <w:pPr>
              <w:pStyle w:val="B3"/>
              <w:rPr>
                <w:lang w:eastAsia="ko-KR"/>
              </w:rPr>
            </w:pPr>
            <w:r w:rsidRPr="003E0ED1">
              <w:rPr>
                <w:highlight w:val="yellow"/>
                <w:lang w:eastAsia="ko-KR"/>
              </w:rPr>
              <w:t>3&gt;</w:t>
            </w:r>
            <w:r w:rsidRPr="003E0ED1">
              <w:rPr>
                <w:highlight w:val="yellow"/>
                <w:lang w:eastAsia="ko-KR"/>
              </w:rPr>
              <w:tab/>
              <w:t>if the MAC PDU is successfully decoded:</w:t>
            </w:r>
          </w:p>
          <w:p w14:paraId="112B2A1B" w14:textId="77777777" w:rsidR="003E0ED1" w:rsidRPr="00B71987" w:rsidRDefault="003E0ED1" w:rsidP="003E0ED1">
            <w:pPr>
              <w:pStyle w:val="B4"/>
              <w:rPr>
                <w:lang w:eastAsia="ko-KR"/>
              </w:rPr>
            </w:pPr>
            <w:r w:rsidRPr="00B71987">
              <w:rPr>
                <w:lang w:eastAsia="ko-KR"/>
              </w:rPr>
              <w:t>4&gt;</w:t>
            </w:r>
            <w:r w:rsidRPr="00B71987">
              <w:rPr>
                <w:lang w:eastAsia="ko-KR"/>
              </w:rPr>
              <w:tab/>
              <w:t xml:space="preserve">stop </w:t>
            </w:r>
            <w:r w:rsidRPr="00B71987">
              <w:rPr>
                <w:i/>
                <w:lang w:eastAsia="ko-KR"/>
              </w:rPr>
              <w:t>ra-ContentionResolutionTimer</w:t>
            </w:r>
            <w:r w:rsidRPr="00B71987">
              <w:rPr>
                <w:lang w:eastAsia="ko-KR"/>
              </w:rPr>
              <w:t>;</w:t>
            </w:r>
          </w:p>
          <w:p w14:paraId="3FFAF718" w14:textId="77777777" w:rsidR="003E0ED1" w:rsidRPr="00B71987" w:rsidRDefault="003E0ED1" w:rsidP="003E0ED1">
            <w:pPr>
              <w:pStyle w:val="B4"/>
              <w:rPr>
                <w:lang w:eastAsia="ko-KR"/>
              </w:rPr>
            </w:pPr>
            <w:r w:rsidRPr="00B71987">
              <w:rPr>
                <w:lang w:eastAsia="ko-KR"/>
              </w:rPr>
              <w:t>4&gt;</w:t>
            </w:r>
            <w:r w:rsidRPr="00B71987">
              <w:rPr>
                <w:lang w:eastAsia="ko-KR"/>
              </w:rPr>
              <w:tab/>
              <w:t>if the MAC PDU contains a UE Contention Resolution Identity MAC CE; and</w:t>
            </w:r>
          </w:p>
          <w:p w14:paraId="19E630C8" w14:textId="77777777" w:rsidR="003E0ED1" w:rsidRPr="00B71987" w:rsidRDefault="003E0ED1" w:rsidP="003E0ED1">
            <w:pPr>
              <w:pStyle w:val="B4"/>
              <w:rPr>
                <w:lang w:eastAsia="ko-KR"/>
              </w:rPr>
            </w:pPr>
            <w:r w:rsidRPr="00B71987">
              <w:rPr>
                <w:lang w:eastAsia="ko-KR"/>
              </w:rPr>
              <w:t>4&gt;</w:t>
            </w:r>
            <w:r w:rsidRPr="00B71987">
              <w:rPr>
                <w:lang w:eastAsia="ko-KR"/>
              </w:rPr>
              <w:tab/>
              <w:t>if the UE Contention Resolution Identity in the MAC CE matches the CCCH SDU transmitted in Msg3:</w:t>
            </w:r>
          </w:p>
          <w:p w14:paraId="2EEA3310" w14:textId="77777777" w:rsidR="003E0ED1" w:rsidRPr="00B71987" w:rsidRDefault="003E0ED1" w:rsidP="003E0ED1">
            <w:pPr>
              <w:pStyle w:val="B5"/>
              <w:rPr>
                <w:lang w:eastAsia="ko-KR"/>
              </w:rPr>
            </w:pPr>
            <w:r w:rsidRPr="00B71987">
              <w:rPr>
                <w:lang w:eastAsia="ko-KR"/>
              </w:rPr>
              <w:t>5&gt;</w:t>
            </w:r>
            <w:r w:rsidRPr="00B71987">
              <w:rPr>
                <w:lang w:eastAsia="ko-KR"/>
              </w:rPr>
              <w:tab/>
              <w:t xml:space="preserve">consider this Contention Resolution successful and finish the disassembly and demultiplexing of the MAC </w:t>
            </w:r>
            <w:proofErr w:type="gramStart"/>
            <w:r w:rsidRPr="00B71987">
              <w:rPr>
                <w:lang w:eastAsia="ko-KR"/>
              </w:rPr>
              <w:t>PDU;</w:t>
            </w:r>
            <w:proofErr w:type="gramEnd"/>
          </w:p>
          <w:p w14:paraId="69B5AE73" w14:textId="77777777" w:rsidR="003E0ED1" w:rsidRPr="00B71987" w:rsidRDefault="003E0ED1" w:rsidP="003E0ED1">
            <w:pPr>
              <w:pStyle w:val="B5"/>
              <w:rPr>
                <w:lang w:eastAsia="ko-KR"/>
              </w:rPr>
            </w:pPr>
            <w:r w:rsidRPr="00B71987">
              <w:rPr>
                <w:lang w:eastAsia="ko-KR"/>
              </w:rPr>
              <w:t>5&gt;</w:t>
            </w:r>
            <w:r w:rsidRPr="00B71987">
              <w:rPr>
                <w:lang w:eastAsia="ko-KR"/>
              </w:rPr>
              <w:tab/>
              <w:t>if this Random Access procedure was initiated for SI request:</w:t>
            </w:r>
          </w:p>
          <w:p w14:paraId="79F2501C" w14:textId="77777777" w:rsidR="003E0ED1" w:rsidRPr="00B71987" w:rsidRDefault="003E0ED1" w:rsidP="003E0ED1">
            <w:pPr>
              <w:pStyle w:val="B6"/>
              <w:rPr>
                <w:lang w:eastAsia="ko-KR"/>
              </w:rPr>
            </w:pPr>
            <w:r w:rsidRPr="00B71987">
              <w:rPr>
                <w:lang w:eastAsia="ko-KR"/>
              </w:rPr>
              <w:t>6&gt;</w:t>
            </w:r>
            <w:r w:rsidRPr="00B71987">
              <w:rPr>
                <w:lang w:eastAsia="ko-KR"/>
              </w:rPr>
              <w:tab/>
              <w:t>indicate the reception of an acknowledgement for SI request to upper layers.</w:t>
            </w:r>
          </w:p>
          <w:p w14:paraId="5FF8364F" w14:textId="77777777" w:rsidR="003E0ED1" w:rsidRPr="00B71987" w:rsidRDefault="003E0ED1" w:rsidP="003E0ED1">
            <w:pPr>
              <w:pStyle w:val="B5"/>
              <w:rPr>
                <w:lang w:eastAsia="ko-KR"/>
              </w:rPr>
            </w:pPr>
            <w:r w:rsidRPr="00B71987">
              <w:rPr>
                <w:lang w:eastAsia="ko-KR"/>
              </w:rPr>
              <w:t>5&gt;</w:t>
            </w:r>
            <w:r w:rsidRPr="00B71987">
              <w:rPr>
                <w:lang w:eastAsia="ko-KR"/>
              </w:rPr>
              <w:tab/>
              <w:t>else:</w:t>
            </w:r>
          </w:p>
          <w:p w14:paraId="50486384" w14:textId="77777777" w:rsidR="003E0ED1" w:rsidRPr="00B71987" w:rsidRDefault="003E0ED1" w:rsidP="003E0ED1">
            <w:pPr>
              <w:pStyle w:val="B6"/>
              <w:rPr>
                <w:lang w:eastAsia="ko-KR"/>
              </w:rPr>
            </w:pPr>
            <w:r w:rsidRPr="00B71987">
              <w:rPr>
                <w:lang w:eastAsia="ko-KR"/>
              </w:rPr>
              <w:t>6&gt;</w:t>
            </w:r>
            <w:r w:rsidRPr="00B71987">
              <w:rPr>
                <w:lang w:eastAsia="ko-KR"/>
              </w:rPr>
              <w:tab/>
              <w:t xml:space="preserve">set the C-RNTI to the value of the </w:t>
            </w:r>
            <w:r w:rsidRPr="00B71987">
              <w:rPr>
                <w:i/>
                <w:lang w:eastAsia="ko-KR"/>
              </w:rPr>
              <w:t>TEMPORARY_C-</w:t>
            </w:r>
            <w:proofErr w:type="gramStart"/>
            <w:r w:rsidRPr="00B71987">
              <w:rPr>
                <w:i/>
                <w:lang w:eastAsia="ko-KR"/>
              </w:rPr>
              <w:t>RNTI</w:t>
            </w:r>
            <w:r w:rsidRPr="00B71987">
              <w:rPr>
                <w:lang w:eastAsia="ko-KR"/>
              </w:rPr>
              <w:t>;</w:t>
            </w:r>
            <w:proofErr w:type="gramEnd"/>
          </w:p>
          <w:p w14:paraId="041EB199" w14:textId="77777777" w:rsidR="003E0ED1" w:rsidRPr="00B71987" w:rsidRDefault="003E0ED1" w:rsidP="003E0ED1">
            <w:pPr>
              <w:pStyle w:val="B5"/>
              <w:rPr>
                <w:lang w:eastAsia="ko-KR"/>
              </w:rPr>
            </w:pPr>
            <w:r w:rsidRPr="00B71987">
              <w:rPr>
                <w:lang w:eastAsia="ko-KR"/>
              </w:rPr>
              <w:t>5&gt;</w:t>
            </w:r>
            <w:r w:rsidRPr="00B71987">
              <w:rPr>
                <w:lang w:eastAsia="ko-KR"/>
              </w:rPr>
              <w:tab/>
              <w:t xml:space="preserve">discard the </w:t>
            </w:r>
            <w:r w:rsidRPr="00B71987">
              <w:rPr>
                <w:i/>
                <w:lang w:eastAsia="ko-KR"/>
              </w:rPr>
              <w:t>TEMPORARY_C-</w:t>
            </w:r>
            <w:proofErr w:type="gramStart"/>
            <w:r w:rsidRPr="00B71987">
              <w:rPr>
                <w:i/>
                <w:lang w:eastAsia="ko-KR"/>
              </w:rPr>
              <w:t>RNTI</w:t>
            </w:r>
            <w:r w:rsidRPr="00B71987">
              <w:rPr>
                <w:lang w:eastAsia="ko-KR"/>
              </w:rPr>
              <w:t>;</w:t>
            </w:r>
            <w:proofErr w:type="gramEnd"/>
          </w:p>
          <w:p w14:paraId="288FEA9D" w14:textId="77777777" w:rsidR="003E0ED1" w:rsidRPr="00B71987" w:rsidRDefault="003E0ED1" w:rsidP="003E0ED1">
            <w:pPr>
              <w:pStyle w:val="B5"/>
              <w:rPr>
                <w:lang w:eastAsia="ko-KR"/>
              </w:rPr>
            </w:pPr>
            <w:r w:rsidRPr="00B71987">
              <w:rPr>
                <w:lang w:eastAsia="ko-KR"/>
              </w:rPr>
              <w:t>5&gt;</w:t>
            </w:r>
            <w:r w:rsidRPr="00B71987">
              <w:rPr>
                <w:lang w:eastAsia="ko-KR"/>
              </w:rPr>
              <w:tab/>
              <w:t>consider this Random Access procedure successfully completed.</w:t>
            </w:r>
          </w:p>
          <w:p w14:paraId="34284D12" w14:textId="77777777" w:rsidR="003E0ED1" w:rsidRPr="00B71987" w:rsidRDefault="003E0ED1" w:rsidP="003E0ED1">
            <w:pPr>
              <w:pStyle w:val="B4"/>
              <w:rPr>
                <w:lang w:eastAsia="ko-KR"/>
              </w:rPr>
            </w:pPr>
            <w:r w:rsidRPr="00B71987">
              <w:rPr>
                <w:lang w:eastAsia="ko-KR"/>
              </w:rPr>
              <w:t>4&gt;</w:t>
            </w:r>
            <w:r w:rsidRPr="00B71987">
              <w:rPr>
                <w:lang w:eastAsia="ko-KR"/>
              </w:rPr>
              <w:tab/>
              <w:t>else:</w:t>
            </w:r>
          </w:p>
          <w:p w14:paraId="092182AF" w14:textId="77777777" w:rsidR="003E0ED1" w:rsidRPr="00B71987" w:rsidRDefault="003E0ED1" w:rsidP="003E0ED1">
            <w:pPr>
              <w:pStyle w:val="B5"/>
              <w:rPr>
                <w:lang w:eastAsia="ko-KR"/>
              </w:rPr>
            </w:pPr>
            <w:r w:rsidRPr="00B71987">
              <w:rPr>
                <w:lang w:eastAsia="ko-KR"/>
              </w:rPr>
              <w:t>5&gt;</w:t>
            </w:r>
            <w:r w:rsidRPr="00B71987">
              <w:rPr>
                <w:lang w:eastAsia="ko-KR"/>
              </w:rPr>
              <w:tab/>
              <w:t xml:space="preserve">discard the </w:t>
            </w:r>
            <w:r w:rsidRPr="00B71987">
              <w:rPr>
                <w:i/>
                <w:lang w:eastAsia="ko-KR"/>
              </w:rPr>
              <w:t>TEMPORARY_C-</w:t>
            </w:r>
            <w:proofErr w:type="gramStart"/>
            <w:r w:rsidRPr="00B71987">
              <w:rPr>
                <w:i/>
                <w:lang w:eastAsia="ko-KR"/>
              </w:rPr>
              <w:t>RNTI</w:t>
            </w:r>
            <w:r w:rsidRPr="00B71987">
              <w:rPr>
                <w:lang w:eastAsia="ko-KR"/>
              </w:rPr>
              <w:t>;</w:t>
            </w:r>
            <w:proofErr w:type="gramEnd"/>
          </w:p>
          <w:p w14:paraId="659F3090" w14:textId="77777777" w:rsidR="003E0ED1" w:rsidRPr="00B71987" w:rsidRDefault="003E0ED1" w:rsidP="003E0ED1">
            <w:pPr>
              <w:pStyle w:val="B5"/>
              <w:rPr>
                <w:lang w:eastAsia="ko-KR"/>
              </w:rPr>
            </w:pPr>
            <w:r w:rsidRPr="00B71987">
              <w:rPr>
                <w:lang w:eastAsia="ko-KR"/>
              </w:rPr>
              <w:t>5&gt;</w:t>
            </w:r>
            <w:r w:rsidRPr="00B71987">
              <w:rPr>
                <w:lang w:eastAsia="ko-KR"/>
              </w:rPr>
              <w:tab/>
              <w:t>consider this Contention Resolution not successful and discard the successfully decoded MAC PDU.</w:t>
            </w:r>
          </w:p>
          <w:p w14:paraId="2716FEF9" w14:textId="77777777" w:rsidR="003E0ED1" w:rsidRPr="00B71987" w:rsidRDefault="003E0ED1" w:rsidP="003E0ED1">
            <w:pPr>
              <w:pStyle w:val="B1"/>
              <w:rPr>
                <w:lang w:eastAsia="ko-KR"/>
              </w:rPr>
            </w:pPr>
            <w:r w:rsidRPr="003E0ED1">
              <w:rPr>
                <w:highlight w:val="yellow"/>
                <w:lang w:eastAsia="ko-KR"/>
              </w:rPr>
              <w:lastRenderedPageBreak/>
              <w:t>1&gt;</w:t>
            </w:r>
            <w:r w:rsidRPr="003E0ED1">
              <w:rPr>
                <w:highlight w:val="yellow"/>
                <w:lang w:eastAsia="ko-KR"/>
              </w:rPr>
              <w:tab/>
              <w:t xml:space="preserve">if </w:t>
            </w:r>
            <w:r w:rsidRPr="003E0ED1">
              <w:rPr>
                <w:i/>
                <w:highlight w:val="yellow"/>
                <w:lang w:eastAsia="ko-KR"/>
              </w:rPr>
              <w:t>ra-ContentionResolutionTimer</w:t>
            </w:r>
            <w:r w:rsidRPr="003E0ED1">
              <w:rPr>
                <w:highlight w:val="yellow"/>
                <w:lang w:eastAsia="ko-KR"/>
              </w:rPr>
              <w:t xml:space="preserve"> expires:</w:t>
            </w:r>
          </w:p>
          <w:p w14:paraId="38405732" w14:textId="77777777" w:rsidR="003E0ED1" w:rsidRPr="00B71987" w:rsidRDefault="003E0ED1" w:rsidP="003E0ED1">
            <w:pPr>
              <w:pStyle w:val="B2"/>
            </w:pPr>
            <w:r w:rsidRPr="00B71987">
              <w:t>2&gt;</w:t>
            </w:r>
            <w:r w:rsidRPr="00B71987">
              <w:tab/>
              <w:t>if Msg3 transmission was transmitted on a non-terrestrial network:</w:t>
            </w:r>
          </w:p>
          <w:p w14:paraId="175DF09C" w14:textId="77777777" w:rsidR="003E0ED1" w:rsidRPr="00B71987" w:rsidRDefault="003E0ED1" w:rsidP="003E0ED1">
            <w:pPr>
              <w:pStyle w:val="B3"/>
              <w:rPr>
                <w:iCs/>
              </w:rPr>
            </w:pPr>
            <w:r w:rsidRPr="00B71987">
              <w:t>3&gt;</w:t>
            </w:r>
            <w:r w:rsidRPr="00B71987">
              <w:tab/>
              <w:t xml:space="preserve">if no PDCCH addressed to TC-RNTI indicating uplink grant for a Msg3 retransmission is received after the start of the </w:t>
            </w:r>
            <w:r w:rsidRPr="00B71987">
              <w:rPr>
                <w:i/>
                <w:iCs/>
              </w:rPr>
              <w:t>ra-ContentionResolutionTimer</w:t>
            </w:r>
            <w:r w:rsidRPr="00B71987">
              <w:rPr>
                <w:iCs/>
              </w:rPr>
              <w:t>:</w:t>
            </w:r>
          </w:p>
          <w:p w14:paraId="09E4432D" w14:textId="77777777" w:rsidR="003E0ED1" w:rsidRPr="00B71987" w:rsidRDefault="003E0ED1" w:rsidP="003E0ED1">
            <w:pPr>
              <w:pStyle w:val="B4"/>
              <w:rPr>
                <w:lang w:eastAsia="ko-KR"/>
              </w:rPr>
            </w:pPr>
            <w:r w:rsidRPr="00B71987">
              <w:rPr>
                <w:lang w:eastAsia="ko-KR"/>
              </w:rPr>
              <w:t>4&gt;</w:t>
            </w:r>
            <w:r w:rsidRPr="00B71987">
              <w:rPr>
                <w:lang w:eastAsia="ko-KR"/>
              </w:rPr>
              <w:tab/>
              <w:t xml:space="preserve">discard the </w:t>
            </w:r>
            <w:r w:rsidRPr="00B71987">
              <w:rPr>
                <w:i/>
                <w:iCs/>
                <w:lang w:eastAsia="ko-KR"/>
              </w:rPr>
              <w:t>TEMPORARY_C-</w:t>
            </w:r>
            <w:proofErr w:type="gramStart"/>
            <w:r w:rsidRPr="00B71987">
              <w:rPr>
                <w:i/>
                <w:iCs/>
                <w:lang w:eastAsia="ko-KR"/>
              </w:rPr>
              <w:t>RNTI</w:t>
            </w:r>
            <w:r w:rsidRPr="00B71987">
              <w:rPr>
                <w:lang w:eastAsia="ko-KR"/>
              </w:rPr>
              <w:t>;</w:t>
            </w:r>
            <w:proofErr w:type="gramEnd"/>
          </w:p>
          <w:p w14:paraId="14F1D929" w14:textId="77777777" w:rsidR="003E0ED1" w:rsidRPr="00B71987" w:rsidRDefault="003E0ED1" w:rsidP="003E0ED1">
            <w:pPr>
              <w:pStyle w:val="B4"/>
              <w:rPr>
                <w:lang w:eastAsia="ko-KR"/>
              </w:rPr>
            </w:pPr>
            <w:r w:rsidRPr="003E0ED1">
              <w:rPr>
                <w:highlight w:val="yellow"/>
                <w:lang w:eastAsia="ko-KR"/>
              </w:rPr>
              <w:t>4&gt;</w:t>
            </w:r>
            <w:r w:rsidRPr="003E0ED1">
              <w:rPr>
                <w:highlight w:val="yellow"/>
                <w:lang w:eastAsia="ko-KR"/>
              </w:rPr>
              <w:tab/>
              <w:t>consider the Contention Resolution not successful.</w:t>
            </w:r>
          </w:p>
          <w:p w14:paraId="1D24BC22" w14:textId="77777777" w:rsidR="003E0ED1" w:rsidRPr="00B71987" w:rsidRDefault="003E0ED1" w:rsidP="003E0ED1">
            <w:pPr>
              <w:pStyle w:val="B2"/>
              <w:rPr>
                <w:lang w:eastAsia="ko-KR"/>
              </w:rPr>
            </w:pPr>
            <w:r w:rsidRPr="00B71987">
              <w:rPr>
                <w:lang w:eastAsia="ko-KR"/>
              </w:rPr>
              <w:t>2&gt;</w:t>
            </w:r>
            <w:r w:rsidRPr="00B71987">
              <w:rPr>
                <w:lang w:eastAsia="ko-KR"/>
              </w:rPr>
              <w:tab/>
              <w:t>else:</w:t>
            </w:r>
          </w:p>
          <w:p w14:paraId="25522DB5" w14:textId="77777777" w:rsidR="003E0ED1" w:rsidRPr="00B71987" w:rsidRDefault="003E0ED1" w:rsidP="003E0ED1">
            <w:pPr>
              <w:pStyle w:val="B3"/>
              <w:rPr>
                <w:lang w:eastAsia="ko-KR"/>
              </w:rPr>
            </w:pPr>
            <w:r w:rsidRPr="00B71987">
              <w:rPr>
                <w:lang w:eastAsia="ko-KR"/>
              </w:rPr>
              <w:t>3&gt;</w:t>
            </w:r>
            <w:r w:rsidRPr="00B71987">
              <w:rPr>
                <w:lang w:eastAsia="ko-KR"/>
              </w:rPr>
              <w:tab/>
              <w:t xml:space="preserve">discard the </w:t>
            </w:r>
            <w:r w:rsidRPr="00B71987">
              <w:rPr>
                <w:i/>
                <w:lang w:eastAsia="ko-KR"/>
              </w:rPr>
              <w:t>TEMPORARY_C-</w:t>
            </w:r>
            <w:proofErr w:type="gramStart"/>
            <w:r w:rsidRPr="00B71987">
              <w:rPr>
                <w:i/>
                <w:lang w:eastAsia="ko-KR"/>
              </w:rPr>
              <w:t>RNTI</w:t>
            </w:r>
            <w:r w:rsidRPr="00B71987">
              <w:rPr>
                <w:lang w:eastAsia="ko-KR"/>
              </w:rPr>
              <w:t>;</w:t>
            </w:r>
            <w:proofErr w:type="gramEnd"/>
          </w:p>
          <w:p w14:paraId="6DEA07EF" w14:textId="30B1C2A0" w:rsidR="003E0ED1" w:rsidRPr="003E0ED1" w:rsidRDefault="003E0ED1" w:rsidP="003E0ED1">
            <w:pPr>
              <w:pStyle w:val="B3"/>
              <w:rPr>
                <w:lang w:eastAsia="ko-KR"/>
              </w:rPr>
            </w:pPr>
            <w:r w:rsidRPr="00B71987">
              <w:rPr>
                <w:lang w:eastAsia="ko-KR"/>
              </w:rPr>
              <w:t>3&gt;</w:t>
            </w:r>
            <w:r w:rsidRPr="00B71987">
              <w:rPr>
                <w:lang w:eastAsia="ko-KR"/>
              </w:rPr>
              <w:tab/>
              <w:t>consider the Contention Resolution not successful.</w:t>
            </w:r>
          </w:p>
        </w:tc>
      </w:tr>
    </w:tbl>
    <w:p w14:paraId="09898572" w14:textId="77777777" w:rsidR="003E0ED1" w:rsidRDefault="003E0ED1" w:rsidP="001277BB">
      <w:pPr>
        <w:rPr>
          <w:lang w:val="en-US"/>
        </w:rPr>
      </w:pPr>
    </w:p>
    <w:p w14:paraId="03208F9C" w14:textId="23E44580" w:rsidR="001277BB" w:rsidRPr="00521181" w:rsidRDefault="001277BB" w:rsidP="001277BB">
      <w:pPr>
        <w:rPr>
          <w:lang w:val="en-US"/>
        </w:rPr>
      </w:pPr>
      <w:r>
        <w:rPr>
          <w:lang w:val="en-US"/>
        </w:rPr>
        <w:t>In our view, the concerned case in RAN1 is nothing different from the case where the PDCCH is received but MAC PDU decoding is failed</w:t>
      </w:r>
      <w:r w:rsidR="00B2185D">
        <w:rPr>
          <w:lang w:val="en-US"/>
        </w:rPr>
        <w:t xml:space="preserve"> from RAN2 perspective</w:t>
      </w:r>
      <w:r>
        <w:rPr>
          <w:lang w:val="en-US"/>
        </w:rPr>
        <w:t>, and the existing specification already specified this case</w:t>
      </w:r>
      <w:r w:rsidR="00BD7ED3">
        <w:rPr>
          <w:lang w:val="en-US"/>
        </w:rPr>
        <w:t xml:space="preserve">, i.e., </w:t>
      </w:r>
      <w:r w:rsidR="00BD56E6">
        <w:rPr>
          <w:lang w:val="en-US"/>
        </w:rPr>
        <w:t xml:space="preserve">the MAC entity </w:t>
      </w:r>
      <w:r w:rsidR="00A87AE6">
        <w:rPr>
          <w:lang w:val="en-US"/>
        </w:rPr>
        <w:t xml:space="preserve">does not </w:t>
      </w:r>
      <w:r w:rsidR="004B099E">
        <w:rPr>
          <w:lang w:val="en-US"/>
        </w:rPr>
        <w:t>determine Contention Resolution as failed</w:t>
      </w:r>
      <w:r w:rsidR="00A87AE6">
        <w:rPr>
          <w:lang w:val="en-US"/>
        </w:rPr>
        <w:t xml:space="preserve"> and keep</w:t>
      </w:r>
      <w:r w:rsidR="00101451">
        <w:rPr>
          <w:lang w:val="en-US"/>
        </w:rPr>
        <w:t>s</w:t>
      </w:r>
      <w:r w:rsidR="00A87AE6">
        <w:rPr>
          <w:lang w:val="en-US"/>
        </w:rPr>
        <w:t xml:space="preserve"> the </w:t>
      </w:r>
      <w:r w:rsidR="00A87AE6">
        <w:rPr>
          <w:i/>
          <w:iCs/>
          <w:lang w:val="en-US"/>
        </w:rPr>
        <w:t xml:space="preserve">ra-ContentionResolutionTimer </w:t>
      </w:r>
      <w:r w:rsidR="00A87AE6">
        <w:rPr>
          <w:lang w:val="en-US"/>
        </w:rPr>
        <w:t>running</w:t>
      </w:r>
      <w:r>
        <w:rPr>
          <w:lang w:val="en-US"/>
        </w:rPr>
        <w:t xml:space="preserve">. </w:t>
      </w:r>
    </w:p>
    <w:p w14:paraId="1331F95D" w14:textId="77777777" w:rsidR="001277BB" w:rsidRDefault="001277BB" w:rsidP="001277BB">
      <w:pPr>
        <w:rPr>
          <w:lang w:val="en-US"/>
        </w:rPr>
      </w:pPr>
      <w:r>
        <w:rPr>
          <w:lang w:val="en-US"/>
        </w:rPr>
        <w:t>Regarding this, RAN1 has discussed a couple of options including:</w:t>
      </w:r>
    </w:p>
    <w:p w14:paraId="7F382645" w14:textId="77777777" w:rsidR="001277BB" w:rsidRDefault="001277BB" w:rsidP="001277BB">
      <w:pPr>
        <w:ind w:left="284"/>
        <w:rPr>
          <w:lang w:val="en-US"/>
        </w:rPr>
      </w:pPr>
      <w:r>
        <w:rPr>
          <w:lang w:val="en-US"/>
        </w:rPr>
        <w:t>- option 1. The UE considers the contention resolution as not successful.</w:t>
      </w:r>
    </w:p>
    <w:p w14:paraId="282132D5" w14:textId="77777777" w:rsidR="001277BB" w:rsidRDefault="001277BB" w:rsidP="001277BB">
      <w:pPr>
        <w:ind w:left="284"/>
        <w:rPr>
          <w:i/>
          <w:iCs/>
          <w:lang w:val="en-US"/>
        </w:rPr>
      </w:pPr>
      <w:r>
        <w:rPr>
          <w:lang w:val="en-US"/>
        </w:rPr>
        <w:t xml:space="preserve">- option 2. The UE discards the DCI (as if the DCI was never received) and continues monitoring the DCI until </w:t>
      </w:r>
      <w:r>
        <w:rPr>
          <w:i/>
          <w:iCs/>
          <w:lang w:val="en-US"/>
        </w:rPr>
        <w:t>ra-ContentionResolutionTimer expires.</w:t>
      </w:r>
    </w:p>
    <w:p w14:paraId="1CA7E255" w14:textId="1C6E92F5" w:rsidR="001277BB" w:rsidRDefault="001277BB" w:rsidP="001277BB">
      <w:pPr>
        <w:ind w:left="284"/>
        <w:rPr>
          <w:lang w:val="en-US"/>
        </w:rPr>
      </w:pPr>
      <w:r>
        <w:rPr>
          <w:lang w:val="en-US"/>
        </w:rPr>
        <w:t xml:space="preserve">- option 3. The UE </w:t>
      </w:r>
      <w:r w:rsidR="003E0ED1">
        <w:rPr>
          <w:lang w:val="en-US"/>
        </w:rPr>
        <w:t>behavior</w:t>
      </w:r>
      <w:r>
        <w:rPr>
          <w:lang w:val="en-US"/>
        </w:rPr>
        <w:t xml:space="preserve"> is undefined (as if the event is not expected).</w:t>
      </w:r>
    </w:p>
    <w:p w14:paraId="0165C98D" w14:textId="3F9F456B" w:rsidR="00A87AE6" w:rsidRPr="004D299F" w:rsidRDefault="006F6FA9" w:rsidP="001277BB">
      <w:pPr>
        <w:rPr>
          <w:lang w:val="en-US"/>
        </w:rPr>
      </w:pPr>
      <w:r>
        <w:rPr>
          <w:lang w:val="en-US"/>
        </w:rPr>
        <w:t>In</w:t>
      </w:r>
      <w:r w:rsidR="003272DD">
        <w:rPr>
          <w:lang w:val="en-US"/>
        </w:rPr>
        <w:t xml:space="preserve"> RAN1 discussion, it was unclear what the current </w:t>
      </w:r>
      <w:r w:rsidR="002D7E74">
        <w:rPr>
          <w:lang w:val="en-US"/>
        </w:rPr>
        <w:t xml:space="preserve">MAC </w:t>
      </w:r>
      <w:r w:rsidR="003272DD">
        <w:rPr>
          <w:lang w:val="en-US"/>
        </w:rPr>
        <w:t xml:space="preserve">specification is while there </w:t>
      </w:r>
      <w:r w:rsidR="00101451">
        <w:rPr>
          <w:lang w:val="en-US"/>
        </w:rPr>
        <w:t>was a</w:t>
      </w:r>
      <w:r w:rsidR="001C0793">
        <w:rPr>
          <w:lang w:val="en-US"/>
        </w:rPr>
        <w:t xml:space="preserve"> discussion whether</w:t>
      </w:r>
      <w:r w:rsidR="003272DD">
        <w:rPr>
          <w:lang w:val="en-US"/>
        </w:rPr>
        <w:t xml:space="preserve"> to use FDRA</w:t>
      </w:r>
      <w:r w:rsidR="0039011A">
        <w:rPr>
          <w:lang w:val="en-US"/>
        </w:rPr>
        <w:t xml:space="preserve"> in DCI</w:t>
      </w:r>
      <w:r w:rsidR="003272DD">
        <w:rPr>
          <w:lang w:val="en-US"/>
        </w:rPr>
        <w:t xml:space="preserve"> to determine that the Contention Resolution is not successful.</w:t>
      </w:r>
      <w:r w:rsidR="00B3074D">
        <w:rPr>
          <w:lang w:val="en-US"/>
        </w:rPr>
        <w:t xml:space="preserve"> </w:t>
      </w:r>
      <w:r w:rsidR="00A5335C">
        <w:rPr>
          <w:lang w:val="en-US"/>
        </w:rPr>
        <w:t>If the MAC entity considers the Contention Resolution not successful</w:t>
      </w:r>
      <w:r w:rsidR="001B41BE">
        <w:rPr>
          <w:lang w:val="en-US"/>
        </w:rPr>
        <w:t xml:space="preserve"> based on FDRA</w:t>
      </w:r>
      <w:r w:rsidR="00D558FA">
        <w:rPr>
          <w:lang w:val="en-US"/>
        </w:rPr>
        <w:t xml:space="preserve">, the UE may </w:t>
      </w:r>
      <w:r w:rsidR="00127DDE">
        <w:rPr>
          <w:lang w:val="en-US"/>
        </w:rPr>
        <w:t>conserve power</w:t>
      </w:r>
      <w:r w:rsidR="00D558FA">
        <w:rPr>
          <w:lang w:val="en-US"/>
        </w:rPr>
        <w:t xml:space="preserve"> </w:t>
      </w:r>
      <w:r w:rsidR="00FE277A">
        <w:rPr>
          <w:lang w:val="en-US"/>
        </w:rPr>
        <w:t xml:space="preserve">by </w:t>
      </w:r>
      <w:r w:rsidR="00127DDE">
        <w:rPr>
          <w:lang w:val="en-US"/>
        </w:rPr>
        <w:t xml:space="preserve">attempting </w:t>
      </w:r>
      <w:r w:rsidR="00FE277A">
        <w:rPr>
          <w:lang w:val="en-US"/>
        </w:rPr>
        <w:t xml:space="preserve">another RAP transmission </w:t>
      </w:r>
      <w:r w:rsidR="007750B0">
        <w:rPr>
          <w:lang w:val="en-US"/>
        </w:rPr>
        <w:t xml:space="preserve">without waiting for the </w:t>
      </w:r>
      <w:r w:rsidR="007750B0">
        <w:rPr>
          <w:i/>
          <w:iCs/>
          <w:lang w:val="en-US"/>
        </w:rPr>
        <w:t>ra-ContentionResolutionTimer</w:t>
      </w:r>
      <w:r w:rsidR="00127DDE">
        <w:rPr>
          <w:lang w:val="en-US"/>
        </w:rPr>
        <w:t xml:space="preserve"> to expire</w:t>
      </w:r>
      <w:r w:rsidR="007750B0">
        <w:rPr>
          <w:lang w:val="en-US"/>
        </w:rPr>
        <w:t xml:space="preserve">. However, the </w:t>
      </w:r>
      <w:r w:rsidR="001A4681">
        <w:rPr>
          <w:lang w:val="en-US"/>
        </w:rPr>
        <w:t xml:space="preserve">effectiveness of </w:t>
      </w:r>
      <w:r w:rsidR="00555020">
        <w:rPr>
          <w:lang w:val="en-US"/>
        </w:rPr>
        <w:t>this approach may vary based on factors such as -</w:t>
      </w:r>
      <w:r w:rsidR="007750B0">
        <w:rPr>
          <w:lang w:val="en-US"/>
        </w:rPr>
        <w:t xml:space="preserve"> when the UE receives the Msg4 PDSCH and </w:t>
      </w:r>
      <w:r w:rsidR="000A04B6">
        <w:rPr>
          <w:lang w:val="en-US"/>
        </w:rPr>
        <w:t xml:space="preserve">whether the gNB can retransmit the Msg4 with </w:t>
      </w:r>
      <w:r w:rsidR="00F16400">
        <w:rPr>
          <w:lang w:val="en-US"/>
        </w:rPr>
        <w:t>appropriate</w:t>
      </w:r>
      <w:r w:rsidR="000A04B6">
        <w:rPr>
          <w:lang w:val="en-US"/>
        </w:rPr>
        <w:t xml:space="preserve"> PRBs</w:t>
      </w:r>
      <w:r w:rsidR="00771DE3">
        <w:rPr>
          <w:lang w:val="en-US"/>
        </w:rPr>
        <w:t xml:space="preserve">. </w:t>
      </w:r>
      <w:r w:rsidR="002479E7">
        <w:rPr>
          <w:lang w:val="en-US"/>
        </w:rPr>
        <w:t xml:space="preserve">Given that the </w:t>
      </w:r>
      <w:r w:rsidR="002479E7">
        <w:rPr>
          <w:i/>
          <w:iCs/>
          <w:lang w:val="en-US"/>
        </w:rPr>
        <w:t xml:space="preserve">ra-ContentionResolutionTimer </w:t>
      </w:r>
      <w:r w:rsidR="00D02773">
        <w:rPr>
          <w:lang w:val="en-US"/>
        </w:rPr>
        <w:t>will expire sooner or later,</w:t>
      </w:r>
      <w:r w:rsidR="00A45B2B">
        <w:rPr>
          <w:lang w:val="en-US"/>
        </w:rPr>
        <w:t xml:space="preserve"> there is no critical issue </w:t>
      </w:r>
      <w:r w:rsidR="004D299F">
        <w:rPr>
          <w:lang w:val="en-US"/>
        </w:rPr>
        <w:t>with the current specification</w:t>
      </w:r>
      <w:r w:rsidR="00630BD2">
        <w:rPr>
          <w:lang w:val="en-US"/>
        </w:rPr>
        <w:t xml:space="preserve"> and</w:t>
      </w:r>
      <w:r w:rsidR="006E2106">
        <w:rPr>
          <w:lang w:val="en-US"/>
        </w:rPr>
        <w:t xml:space="preserve"> </w:t>
      </w:r>
      <w:r w:rsidR="009E231D">
        <w:rPr>
          <w:lang w:val="en-US"/>
        </w:rPr>
        <w:t>no specification change is expected</w:t>
      </w:r>
      <w:r w:rsidR="004D299F">
        <w:rPr>
          <w:lang w:val="en-US"/>
        </w:rPr>
        <w:t>.</w:t>
      </w:r>
    </w:p>
    <w:p w14:paraId="6FA29F42" w14:textId="23F8230F" w:rsidR="001277BB" w:rsidRDefault="001277BB" w:rsidP="001277BB">
      <w:pPr>
        <w:rPr>
          <w:lang w:val="en-US"/>
        </w:rPr>
      </w:pPr>
      <w:r>
        <w:rPr>
          <w:lang w:val="en-US"/>
        </w:rPr>
        <w:t>Given that different view</w:t>
      </w:r>
      <w:r w:rsidR="00AD1CCE">
        <w:rPr>
          <w:lang w:val="en-US"/>
        </w:rPr>
        <w:t>s</w:t>
      </w:r>
      <w:r>
        <w:rPr>
          <w:lang w:val="en-US"/>
        </w:rPr>
        <w:t xml:space="preserve"> are observed in RAN1, it would be better to send a</w:t>
      </w:r>
      <w:r w:rsidR="00AD1CCE">
        <w:rPr>
          <w:lang w:val="en-US"/>
        </w:rPr>
        <w:t xml:space="preserve"> </w:t>
      </w:r>
      <w:proofErr w:type="gramStart"/>
      <w:r w:rsidR="00AD1CCE">
        <w:rPr>
          <w:lang w:val="en-US"/>
        </w:rPr>
        <w:t>reply</w:t>
      </w:r>
      <w:proofErr w:type="gramEnd"/>
      <w:r>
        <w:rPr>
          <w:lang w:val="en-US"/>
        </w:rPr>
        <w:t xml:space="preserve"> LS to RAN1 informing the RAN2 understanding: The UE keeps running </w:t>
      </w:r>
      <w:r>
        <w:rPr>
          <w:i/>
          <w:iCs/>
          <w:lang w:val="en-US"/>
        </w:rPr>
        <w:t>ra-ContentionResolutionTimer</w:t>
      </w:r>
      <w:r>
        <w:rPr>
          <w:lang w:val="en-US"/>
        </w:rPr>
        <w:t xml:space="preserve"> and considers the Contention Resolution not successful upon expiry of </w:t>
      </w:r>
      <w:r>
        <w:rPr>
          <w:i/>
          <w:iCs/>
          <w:lang w:val="en-US"/>
        </w:rPr>
        <w:t>ra-ContentionResolutionTimer</w:t>
      </w:r>
      <w:r>
        <w:rPr>
          <w:lang w:val="en-US"/>
        </w:rPr>
        <w:t xml:space="preserve">. </w:t>
      </w:r>
    </w:p>
    <w:p w14:paraId="4CC492A6" w14:textId="6429D15E" w:rsidR="001277BB" w:rsidRDefault="001277BB" w:rsidP="001277BB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Proposal: </w:t>
      </w:r>
      <w:r w:rsidRPr="003E0ED1">
        <w:rPr>
          <w:lang w:val="en-US"/>
        </w:rPr>
        <w:t>Send a</w:t>
      </w:r>
      <w:r w:rsidR="00AD1CCE" w:rsidRPr="003E0ED1">
        <w:rPr>
          <w:lang w:val="en-US"/>
        </w:rPr>
        <w:t xml:space="preserve"> </w:t>
      </w:r>
      <w:proofErr w:type="gramStart"/>
      <w:r w:rsidR="00AD1CCE" w:rsidRPr="003E0ED1">
        <w:rPr>
          <w:lang w:val="en-US"/>
        </w:rPr>
        <w:t>reply</w:t>
      </w:r>
      <w:proofErr w:type="gramEnd"/>
      <w:r w:rsidRPr="003E0ED1">
        <w:rPr>
          <w:lang w:val="en-US"/>
        </w:rPr>
        <w:t xml:space="preserve"> LS to RAN1 indicating </w:t>
      </w:r>
      <w:r w:rsidR="00291D52">
        <w:rPr>
          <w:lang w:val="en-US"/>
        </w:rPr>
        <w:t xml:space="preserve">how </w:t>
      </w:r>
      <w:r w:rsidRPr="003E0ED1">
        <w:rPr>
          <w:lang w:val="en-US"/>
        </w:rPr>
        <w:t xml:space="preserve">the concerned case is handled by the </w:t>
      </w:r>
      <w:r w:rsidR="00D6592E">
        <w:rPr>
          <w:lang w:val="en-US"/>
        </w:rPr>
        <w:t>current</w:t>
      </w:r>
      <w:r w:rsidR="00D6592E" w:rsidRPr="003E0ED1">
        <w:rPr>
          <w:lang w:val="en-US"/>
        </w:rPr>
        <w:t xml:space="preserve"> </w:t>
      </w:r>
      <w:r w:rsidRPr="003E0ED1">
        <w:rPr>
          <w:lang w:val="en-US"/>
        </w:rPr>
        <w:t>specification</w:t>
      </w:r>
      <w:r w:rsidR="00FF45D5">
        <w:rPr>
          <w:lang w:val="en-US"/>
        </w:rPr>
        <w:t xml:space="preserve"> </w:t>
      </w:r>
      <w:r w:rsidR="003A484F">
        <w:rPr>
          <w:lang w:val="en-US"/>
        </w:rPr>
        <w:t xml:space="preserve">and </w:t>
      </w:r>
      <w:r w:rsidR="00E6356D">
        <w:rPr>
          <w:lang w:val="en-US"/>
        </w:rPr>
        <w:t xml:space="preserve">that </w:t>
      </w:r>
      <w:r w:rsidR="00070EBD">
        <w:rPr>
          <w:lang w:val="en-US"/>
        </w:rPr>
        <w:t xml:space="preserve">RAN2 expect </w:t>
      </w:r>
      <w:r w:rsidR="003A484F">
        <w:rPr>
          <w:lang w:val="en-US"/>
        </w:rPr>
        <w:t>no specification change</w:t>
      </w:r>
      <w:r w:rsidRPr="003E0ED1">
        <w:rPr>
          <w:lang w:val="en-US"/>
        </w:rPr>
        <w:t xml:space="preserve">: if Rel-18 </w:t>
      </w:r>
      <w:proofErr w:type="spellStart"/>
      <w:r w:rsidRPr="003E0ED1">
        <w:rPr>
          <w:lang w:val="en-US"/>
        </w:rPr>
        <w:t>RedCap</w:t>
      </w:r>
      <w:proofErr w:type="spellEnd"/>
      <w:r w:rsidRPr="003E0ED1">
        <w:rPr>
          <w:lang w:val="en-US"/>
        </w:rPr>
        <w:t xml:space="preserve"> UE detects a DCI scheduling a Msg4 PDSCH with a larger bandwidth, the UE keeps running the </w:t>
      </w:r>
      <w:r w:rsidRPr="003E0ED1">
        <w:rPr>
          <w:i/>
          <w:iCs/>
          <w:lang w:val="en-US"/>
        </w:rPr>
        <w:t xml:space="preserve">ra-ContentionResolutionTimer </w:t>
      </w:r>
      <w:r w:rsidRPr="003E0ED1">
        <w:rPr>
          <w:lang w:val="en-US"/>
        </w:rPr>
        <w:t xml:space="preserve">and considers the Contention </w:t>
      </w:r>
      <w:r w:rsidR="00AD1CCE" w:rsidRPr="003E0ED1">
        <w:rPr>
          <w:lang w:val="en-US"/>
        </w:rPr>
        <w:t>R</w:t>
      </w:r>
      <w:r w:rsidRPr="003E0ED1">
        <w:rPr>
          <w:lang w:val="en-US"/>
        </w:rPr>
        <w:t xml:space="preserve">esolution not successful upon expiry of the </w:t>
      </w:r>
      <w:r w:rsidRPr="003E0ED1">
        <w:rPr>
          <w:i/>
          <w:iCs/>
          <w:lang w:val="en-US"/>
        </w:rPr>
        <w:t>ra-ContentionResolutionTimer</w:t>
      </w:r>
      <w:r w:rsidRPr="003E0ED1">
        <w:rPr>
          <w:lang w:val="en-US"/>
        </w:rPr>
        <w:t>.</w:t>
      </w:r>
      <w:r>
        <w:rPr>
          <w:b/>
          <w:bCs/>
          <w:lang w:val="en-US"/>
        </w:rPr>
        <w:t xml:space="preserve"> </w:t>
      </w:r>
    </w:p>
    <w:p w14:paraId="35EA9307" w14:textId="77777777" w:rsidR="003E0ED1" w:rsidRPr="00DF116D" w:rsidRDefault="003E0ED1" w:rsidP="001277BB">
      <w:pPr>
        <w:rPr>
          <w:b/>
          <w:bCs/>
          <w:lang w:val="en-US"/>
        </w:rPr>
      </w:pPr>
    </w:p>
    <w:p w14:paraId="69B7B8E6" w14:textId="69E07FC9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15AD6BE7" w14:textId="2C4A724F" w:rsidR="003E0ED1" w:rsidRPr="003E0ED1" w:rsidRDefault="003E0ED1" w:rsidP="003E0ED1">
      <w:pPr>
        <w:rPr>
          <w:lang w:val="en-US"/>
        </w:rPr>
      </w:pPr>
      <w:r>
        <w:rPr>
          <w:lang w:val="en-US"/>
        </w:rPr>
        <w:t xml:space="preserve">This document discusses the impact of Msg4 PDSHC with larger number of PRBs indicated in </w:t>
      </w:r>
      <w:hyperlink r:id="rId13" w:history="1">
        <w:r w:rsidRPr="003E0ED1">
          <w:rPr>
            <w:rStyle w:val="Hyperlink"/>
            <w:lang w:val="en-US"/>
          </w:rPr>
          <w:t>R2-2304619</w:t>
        </w:r>
      </w:hyperlink>
      <w:r>
        <w:rPr>
          <w:lang w:val="en-US"/>
        </w:rPr>
        <w:t>, and made a proposal:</w:t>
      </w:r>
    </w:p>
    <w:p w14:paraId="53A899C5" w14:textId="4546587E" w:rsidR="003E0ED1" w:rsidRPr="003E0ED1" w:rsidRDefault="003E0ED1" w:rsidP="003E0ED1">
      <w:pPr>
        <w:rPr>
          <w:lang w:val="en-US"/>
        </w:rPr>
      </w:pPr>
      <w:r>
        <w:rPr>
          <w:b/>
          <w:bCs/>
          <w:lang w:val="en-US"/>
        </w:rPr>
        <w:t xml:space="preserve">Proposal: </w:t>
      </w:r>
      <w:r w:rsidRPr="003E0ED1">
        <w:rPr>
          <w:lang w:val="en-US"/>
        </w:rPr>
        <w:t xml:space="preserve">Send a </w:t>
      </w:r>
      <w:proofErr w:type="gramStart"/>
      <w:r w:rsidRPr="003E0ED1">
        <w:rPr>
          <w:lang w:val="en-US"/>
        </w:rPr>
        <w:t>reply</w:t>
      </w:r>
      <w:proofErr w:type="gramEnd"/>
      <w:r w:rsidRPr="003E0ED1">
        <w:rPr>
          <w:lang w:val="en-US"/>
        </w:rPr>
        <w:t xml:space="preserve"> LS to RAN1 indicating </w:t>
      </w:r>
      <w:r w:rsidR="00E6356D">
        <w:rPr>
          <w:lang w:val="en-US"/>
        </w:rPr>
        <w:t>how</w:t>
      </w:r>
      <w:r w:rsidR="00E6356D" w:rsidRPr="003E0ED1">
        <w:rPr>
          <w:lang w:val="en-US"/>
        </w:rPr>
        <w:t xml:space="preserve"> </w:t>
      </w:r>
      <w:r w:rsidRPr="003E0ED1">
        <w:rPr>
          <w:lang w:val="en-US"/>
        </w:rPr>
        <w:t xml:space="preserve">the concerned case is handled by the </w:t>
      </w:r>
      <w:r w:rsidR="00E6356D">
        <w:rPr>
          <w:lang w:val="en-US"/>
        </w:rPr>
        <w:t>current</w:t>
      </w:r>
      <w:r w:rsidR="00E6356D" w:rsidRPr="003E0ED1">
        <w:rPr>
          <w:lang w:val="en-US"/>
        </w:rPr>
        <w:t xml:space="preserve"> </w:t>
      </w:r>
      <w:r w:rsidRPr="003E0ED1">
        <w:rPr>
          <w:lang w:val="en-US"/>
        </w:rPr>
        <w:t>specification</w:t>
      </w:r>
      <w:r w:rsidR="00E6356D">
        <w:rPr>
          <w:lang w:val="en-US"/>
        </w:rPr>
        <w:t xml:space="preserve"> and that RAN2 expect no specification change</w:t>
      </w:r>
      <w:r w:rsidRPr="003E0ED1">
        <w:rPr>
          <w:lang w:val="en-US"/>
        </w:rPr>
        <w:t xml:space="preserve">: if Rel-18 </w:t>
      </w:r>
      <w:proofErr w:type="spellStart"/>
      <w:r w:rsidRPr="003E0ED1">
        <w:rPr>
          <w:lang w:val="en-US"/>
        </w:rPr>
        <w:t>RedCap</w:t>
      </w:r>
      <w:proofErr w:type="spellEnd"/>
      <w:r w:rsidRPr="003E0ED1">
        <w:rPr>
          <w:lang w:val="en-US"/>
        </w:rPr>
        <w:t xml:space="preserve"> UE detects a DCI scheduling a Msg4 PDSCH with a larger bandwidth, the UE keeps running the </w:t>
      </w:r>
      <w:r w:rsidRPr="003E0ED1">
        <w:rPr>
          <w:i/>
          <w:iCs/>
          <w:lang w:val="en-US"/>
        </w:rPr>
        <w:t xml:space="preserve">ra-ContentionResolutionTimer </w:t>
      </w:r>
      <w:r w:rsidRPr="003E0ED1">
        <w:rPr>
          <w:lang w:val="en-US"/>
        </w:rPr>
        <w:t xml:space="preserve">and considers the Contention Resolution not successful upon expiry of the </w:t>
      </w:r>
      <w:r w:rsidRPr="003E0ED1">
        <w:rPr>
          <w:i/>
          <w:iCs/>
          <w:lang w:val="en-US"/>
        </w:rPr>
        <w:t>ra-ContentionResolutionTimer</w:t>
      </w:r>
      <w:r w:rsidRPr="003E0ED1">
        <w:rPr>
          <w:lang w:val="en-US"/>
        </w:rPr>
        <w:t xml:space="preserve">. </w:t>
      </w:r>
    </w:p>
    <w:p w14:paraId="4EA5D27C" w14:textId="77777777" w:rsidR="003E0ED1" w:rsidRPr="003E0ED1" w:rsidRDefault="003E0ED1" w:rsidP="003E0ED1"/>
    <w:sectPr w:rsidR="003E0ED1" w:rsidRPr="003E0ED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113D" w14:textId="77777777" w:rsidR="00E859B6" w:rsidRDefault="00E859B6">
      <w:r>
        <w:separator/>
      </w:r>
    </w:p>
  </w:endnote>
  <w:endnote w:type="continuationSeparator" w:id="0">
    <w:p w14:paraId="49BC8243" w14:textId="77777777" w:rsidR="00E859B6" w:rsidRDefault="00E859B6">
      <w:r>
        <w:continuationSeparator/>
      </w:r>
    </w:p>
  </w:endnote>
  <w:endnote w:type="continuationNotice" w:id="1">
    <w:p w14:paraId="64E87706" w14:textId="77777777" w:rsidR="00E859B6" w:rsidRDefault="00E85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8629C" w14:textId="77777777" w:rsidR="00E859B6" w:rsidRDefault="00E859B6">
      <w:r>
        <w:separator/>
      </w:r>
    </w:p>
  </w:footnote>
  <w:footnote w:type="continuationSeparator" w:id="0">
    <w:p w14:paraId="3CC73607" w14:textId="77777777" w:rsidR="00E859B6" w:rsidRDefault="00E859B6">
      <w:r>
        <w:continuationSeparator/>
      </w:r>
    </w:p>
  </w:footnote>
  <w:footnote w:type="continuationNotice" w:id="1">
    <w:p w14:paraId="11043E46" w14:textId="77777777" w:rsidR="00E859B6" w:rsidRDefault="00E85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0358E7"/>
    <w:multiLevelType w:val="multilevel"/>
    <w:tmpl w:val="020358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4"/>
  </w:num>
  <w:num w:numId="5" w16cid:durableId="630793192">
    <w:abstractNumId w:val="3"/>
  </w:num>
  <w:num w:numId="6" w16cid:durableId="1154301696">
    <w:abstractNumId w:val="5"/>
  </w:num>
  <w:num w:numId="7" w16cid:durableId="1489399165">
    <w:abstractNumId w:val="6"/>
  </w:num>
  <w:num w:numId="8" w16cid:durableId="509636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9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AAD"/>
    <w:rsid w:val="00006C10"/>
    <w:rsid w:val="00016557"/>
    <w:rsid w:val="00023C40"/>
    <w:rsid w:val="00033397"/>
    <w:rsid w:val="00040095"/>
    <w:rsid w:val="00065268"/>
    <w:rsid w:val="00070EBD"/>
    <w:rsid w:val="00073C9C"/>
    <w:rsid w:val="00076412"/>
    <w:rsid w:val="00080512"/>
    <w:rsid w:val="00090468"/>
    <w:rsid w:val="00094568"/>
    <w:rsid w:val="000A04B6"/>
    <w:rsid w:val="000A7836"/>
    <w:rsid w:val="000B7BCF"/>
    <w:rsid w:val="000C522B"/>
    <w:rsid w:val="000D58AB"/>
    <w:rsid w:val="00101451"/>
    <w:rsid w:val="00112F1A"/>
    <w:rsid w:val="001277BB"/>
    <w:rsid w:val="00127DDE"/>
    <w:rsid w:val="00145075"/>
    <w:rsid w:val="001741A0"/>
    <w:rsid w:val="00175FA0"/>
    <w:rsid w:val="00194CD0"/>
    <w:rsid w:val="001A4681"/>
    <w:rsid w:val="001B41BE"/>
    <w:rsid w:val="001B49C9"/>
    <w:rsid w:val="001C0793"/>
    <w:rsid w:val="001C23F4"/>
    <w:rsid w:val="001C4F79"/>
    <w:rsid w:val="001D2359"/>
    <w:rsid w:val="001F168B"/>
    <w:rsid w:val="001F7831"/>
    <w:rsid w:val="00204045"/>
    <w:rsid w:val="0020712B"/>
    <w:rsid w:val="0022606D"/>
    <w:rsid w:val="00231728"/>
    <w:rsid w:val="00244A05"/>
    <w:rsid w:val="002479E7"/>
    <w:rsid w:val="00250404"/>
    <w:rsid w:val="00256B74"/>
    <w:rsid w:val="002610D8"/>
    <w:rsid w:val="002747EC"/>
    <w:rsid w:val="002855BF"/>
    <w:rsid w:val="00291D52"/>
    <w:rsid w:val="002B2988"/>
    <w:rsid w:val="002D7E74"/>
    <w:rsid w:val="002F0D22"/>
    <w:rsid w:val="00311B17"/>
    <w:rsid w:val="003172DC"/>
    <w:rsid w:val="00325AE3"/>
    <w:rsid w:val="00326069"/>
    <w:rsid w:val="003272DD"/>
    <w:rsid w:val="0035462D"/>
    <w:rsid w:val="0036459E"/>
    <w:rsid w:val="00364B41"/>
    <w:rsid w:val="00380FF9"/>
    <w:rsid w:val="00383096"/>
    <w:rsid w:val="0038758B"/>
    <w:rsid w:val="0039011A"/>
    <w:rsid w:val="0039346C"/>
    <w:rsid w:val="003A41EF"/>
    <w:rsid w:val="003A484F"/>
    <w:rsid w:val="003B40AD"/>
    <w:rsid w:val="003C4E37"/>
    <w:rsid w:val="003D0FD0"/>
    <w:rsid w:val="003E0ED1"/>
    <w:rsid w:val="003E16BE"/>
    <w:rsid w:val="003F4E28"/>
    <w:rsid w:val="004006E8"/>
    <w:rsid w:val="00401855"/>
    <w:rsid w:val="004175D5"/>
    <w:rsid w:val="00446C3A"/>
    <w:rsid w:val="004600C6"/>
    <w:rsid w:val="00465587"/>
    <w:rsid w:val="00477455"/>
    <w:rsid w:val="004A1F7B"/>
    <w:rsid w:val="004B099E"/>
    <w:rsid w:val="004C44D2"/>
    <w:rsid w:val="004D299F"/>
    <w:rsid w:val="004D3578"/>
    <w:rsid w:val="004D380D"/>
    <w:rsid w:val="004E213A"/>
    <w:rsid w:val="004F4540"/>
    <w:rsid w:val="004F73A7"/>
    <w:rsid w:val="00500DF5"/>
    <w:rsid w:val="00503171"/>
    <w:rsid w:val="00506C28"/>
    <w:rsid w:val="00534DA0"/>
    <w:rsid w:val="00537809"/>
    <w:rsid w:val="00543E6C"/>
    <w:rsid w:val="00555020"/>
    <w:rsid w:val="005600BA"/>
    <w:rsid w:val="00565087"/>
    <w:rsid w:val="0056573F"/>
    <w:rsid w:val="00571279"/>
    <w:rsid w:val="005A13AB"/>
    <w:rsid w:val="005A49C6"/>
    <w:rsid w:val="005C766E"/>
    <w:rsid w:val="005C7CD5"/>
    <w:rsid w:val="00607C8D"/>
    <w:rsid w:val="00611566"/>
    <w:rsid w:val="00630BD2"/>
    <w:rsid w:val="00646D99"/>
    <w:rsid w:val="00656910"/>
    <w:rsid w:val="006574C0"/>
    <w:rsid w:val="00664690"/>
    <w:rsid w:val="00696821"/>
    <w:rsid w:val="006C66D8"/>
    <w:rsid w:val="006D1E24"/>
    <w:rsid w:val="006D35DE"/>
    <w:rsid w:val="006E1057"/>
    <w:rsid w:val="006E1417"/>
    <w:rsid w:val="006E2106"/>
    <w:rsid w:val="006F6A2C"/>
    <w:rsid w:val="006F6FA9"/>
    <w:rsid w:val="007069DC"/>
    <w:rsid w:val="00710201"/>
    <w:rsid w:val="0072073A"/>
    <w:rsid w:val="007342B5"/>
    <w:rsid w:val="00734A5B"/>
    <w:rsid w:val="00744E76"/>
    <w:rsid w:val="00757D40"/>
    <w:rsid w:val="007662B5"/>
    <w:rsid w:val="00771DE3"/>
    <w:rsid w:val="007750B0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9E231D"/>
    <w:rsid w:val="00A10F02"/>
    <w:rsid w:val="00A17176"/>
    <w:rsid w:val="00A204CA"/>
    <w:rsid w:val="00A209D6"/>
    <w:rsid w:val="00A22738"/>
    <w:rsid w:val="00A36F5F"/>
    <w:rsid w:val="00A430EC"/>
    <w:rsid w:val="00A45B2B"/>
    <w:rsid w:val="00A5335C"/>
    <w:rsid w:val="00A53724"/>
    <w:rsid w:val="00A54B2B"/>
    <w:rsid w:val="00A703B6"/>
    <w:rsid w:val="00A76D6D"/>
    <w:rsid w:val="00A82346"/>
    <w:rsid w:val="00A87AE6"/>
    <w:rsid w:val="00A9671C"/>
    <w:rsid w:val="00AA1553"/>
    <w:rsid w:val="00AD1CCE"/>
    <w:rsid w:val="00B05380"/>
    <w:rsid w:val="00B05962"/>
    <w:rsid w:val="00B15449"/>
    <w:rsid w:val="00B16C2F"/>
    <w:rsid w:val="00B2185D"/>
    <w:rsid w:val="00B27303"/>
    <w:rsid w:val="00B3074D"/>
    <w:rsid w:val="00B47FD1"/>
    <w:rsid w:val="00B516BB"/>
    <w:rsid w:val="00B64FE1"/>
    <w:rsid w:val="00B7538C"/>
    <w:rsid w:val="00B84DB2"/>
    <w:rsid w:val="00B865A9"/>
    <w:rsid w:val="00BC3555"/>
    <w:rsid w:val="00BD56E6"/>
    <w:rsid w:val="00BD7ED3"/>
    <w:rsid w:val="00C12B51"/>
    <w:rsid w:val="00C24650"/>
    <w:rsid w:val="00C25465"/>
    <w:rsid w:val="00C33079"/>
    <w:rsid w:val="00C55A12"/>
    <w:rsid w:val="00C6553E"/>
    <w:rsid w:val="00C83A13"/>
    <w:rsid w:val="00C86F10"/>
    <w:rsid w:val="00C9038E"/>
    <w:rsid w:val="00C9068C"/>
    <w:rsid w:val="00C92967"/>
    <w:rsid w:val="00CA3D0C"/>
    <w:rsid w:val="00CA654B"/>
    <w:rsid w:val="00CB72B8"/>
    <w:rsid w:val="00CC1325"/>
    <w:rsid w:val="00CD0BA8"/>
    <w:rsid w:val="00CD4C7B"/>
    <w:rsid w:val="00CD58FE"/>
    <w:rsid w:val="00D02773"/>
    <w:rsid w:val="00D33BE3"/>
    <w:rsid w:val="00D3792D"/>
    <w:rsid w:val="00D54820"/>
    <w:rsid w:val="00D558FA"/>
    <w:rsid w:val="00D55E47"/>
    <w:rsid w:val="00D62E19"/>
    <w:rsid w:val="00D6592E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46C08"/>
    <w:rsid w:val="00E471CF"/>
    <w:rsid w:val="00E62835"/>
    <w:rsid w:val="00E6356D"/>
    <w:rsid w:val="00E6480E"/>
    <w:rsid w:val="00E77645"/>
    <w:rsid w:val="00E83697"/>
    <w:rsid w:val="00E859B6"/>
    <w:rsid w:val="00EA66C9"/>
    <w:rsid w:val="00EB5D32"/>
    <w:rsid w:val="00EC4A25"/>
    <w:rsid w:val="00EE2256"/>
    <w:rsid w:val="00EF612C"/>
    <w:rsid w:val="00F025A2"/>
    <w:rsid w:val="00F036E9"/>
    <w:rsid w:val="00F07388"/>
    <w:rsid w:val="00F16400"/>
    <w:rsid w:val="00F2026E"/>
    <w:rsid w:val="00F2210A"/>
    <w:rsid w:val="00F31372"/>
    <w:rsid w:val="00F37743"/>
    <w:rsid w:val="00F54A3D"/>
    <w:rsid w:val="00F54CB0"/>
    <w:rsid w:val="00F572DA"/>
    <w:rsid w:val="00F579CD"/>
    <w:rsid w:val="00F653B8"/>
    <w:rsid w:val="00F71B89"/>
    <w:rsid w:val="00F7353C"/>
    <w:rsid w:val="00F76F8F"/>
    <w:rsid w:val="00F87257"/>
    <w:rsid w:val="00F941DF"/>
    <w:rsid w:val="00F958D4"/>
    <w:rsid w:val="00FA1266"/>
    <w:rsid w:val="00FB36FA"/>
    <w:rsid w:val="00FC1192"/>
    <w:rsid w:val="00FC5E2B"/>
    <w:rsid w:val="00FE106D"/>
    <w:rsid w:val="00FE251B"/>
    <w:rsid w:val="00FE277A"/>
    <w:rsid w:val="00FF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3E0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3E0ED1"/>
    <w:rPr>
      <w:lang w:eastAsia="en-US"/>
    </w:rPr>
  </w:style>
  <w:style w:type="character" w:customStyle="1" w:styleId="B6Char">
    <w:name w:val="B6 Char"/>
    <w:link w:val="B6"/>
    <w:qFormat/>
    <w:locked/>
    <w:rsid w:val="003E0ED1"/>
  </w:style>
  <w:style w:type="character" w:customStyle="1" w:styleId="B1Char">
    <w:name w:val="B1 Char"/>
    <w:link w:val="B1"/>
    <w:qFormat/>
    <w:rsid w:val="003E0ED1"/>
    <w:rPr>
      <w:lang w:eastAsia="en-US"/>
    </w:rPr>
  </w:style>
  <w:style w:type="character" w:customStyle="1" w:styleId="B2Char">
    <w:name w:val="B2 Char"/>
    <w:link w:val="B2"/>
    <w:qFormat/>
    <w:rsid w:val="003E0ED1"/>
    <w:rPr>
      <w:lang w:eastAsia="en-US"/>
    </w:rPr>
  </w:style>
  <w:style w:type="paragraph" w:customStyle="1" w:styleId="B6">
    <w:name w:val="B6"/>
    <w:basedOn w:val="B5"/>
    <w:link w:val="B6Char"/>
    <w:qFormat/>
    <w:rsid w:val="003E0ED1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3Char">
    <w:name w:val="B3 Char"/>
    <w:link w:val="B3"/>
    <w:qFormat/>
    <w:rsid w:val="003E0ED1"/>
    <w:rPr>
      <w:lang w:eastAsia="en-US"/>
    </w:rPr>
  </w:style>
  <w:style w:type="character" w:customStyle="1" w:styleId="B4Char">
    <w:name w:val="B4 Char"/>
    <w:link w:val="B4"/>
    <w:qFormat/>
    <w:rsid w:val="003E0ED1"/>
    <w:rPr>
      <w:lang w:eastAsia="en-US"/>
    </w:rPr>
  </w:style>
  <w:style w:type="paragraph" w:styleId="Revision">
    <w:name w:val="Revision"/>
    <w:hidden/>
    <w:uiPriority w:val="99"/>
    <w:semiHidden/>
    <w:rsid w:val="00B2185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22/LSin/R2-2304619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22/LSin/R2-2304619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5AIRPNAIUNRU-859666464-14300</_dlc_DocId>
    <_dlc_DocIdUrl xmlns="71c5aaf6-e6ce-465b-b873-5148d2a4c105">
      <Url>https://nokia.sharepoint.com/sites/c5g/e2earch/_layouts/15/DocIdRedir.aspx?ID=5AIRPNAIUNRU-859666464-14300</Url>
      <Description>5AIRPNAIUNRU-859666464-14300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openxmlformats.org/package/2006/metadata/core-properties"/>
    <ds:schemaRef ds:uri="a3840f4f-04be-43d1-b2ef-6ff1382503c7"/>
    <ds:schemaRef ds:uri="http://www.w3.org/XML/1998/namespace"/>
    <ds:schemaRef ds:uri="http://schemas.microsoft.com/office/infopath/2007/PartnerControls"/>
    <ds:schemaRef ds:uri="83f22d2f-d16e-4be6-ad4f-29fa0b067c3c"/>
    <ds:schemaRef ds:uri="http://purl.org/dc/terms/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753</Words>
  <Characters>4368</Characters>
  <Application>Microsoft Office Word</Application>
  <DocSecurity>0</DocSecurity>
  <Lines>364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4932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SunYoung Lee (Nokia)</cp:lastModifiedBy>
  <cp:revision>167</cp:revision>
  <dcterms:created xsi:type="dcterms:W3CDTF">2016-08-12T13:53:00Z</dcterms:created>
  <dcterms:modified xsi:type="dcterms:W3CDTF">2023-05-12T03:58:00Z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96607b7a-d202-49c2-b9ca-514112782efc</vt:lpwstr>
  </property>
</Properties>
</file>